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664AD" w14:textId="12FE0BE0" w:rsidR="0049091F" w:rsidRDefault="00D61851">
      <w:pPr>
        <w:rPr>
          <w:b/>
          <w:bCs/>
        </w:rPr>
      </w:pPr>
      <w:r>
        <w:rPr>
          <w:b/>
          <w:bCs/>
        </w:rPr>
        <w:t>Mevagissey</w:t>
      </w:r>
      <w:r w:rsidR="00AC4A4D" w:rsidRPr="00AC4A4D">
        <w:rPr>
          <w:b/>
          <w:bCs/>
        </w:rPr>
        <w:t xml:space="preserve"> Parish Council report – August 2020</w:t>
      </w:r>
    </w:p>
    <w:p w14:paraId="371A50F7" w14:textId="675998EB" w:rsidR="00D61851" w:rsidRDefault="00D61851">
      <w:r>
        <w:t>I hope the Parish Council is well and continuing to stay safe.</w:t>
      </w:r>
    </w:p>
    <w:p w14:paraId="734C6AB3" w14:textId="2BE1AB40" w:rsidR="00D61851" w:rsidRDefault="00D61851">
      <w:r>
        <w:t>I would like to pass on my continued thanks and appreciation for the efforts of the volunteer group in the Parish as we continue to move out of lockdown measures.</w:t>
      </w:r>
    </w:p>
    <w:p w14:paraId="0B736F93" w14:textId="3E29FE6E" w:rsidR="00D61851" w:rsidRDefault="00D61851">
      <w:r>
        <w:t>Also thank you to the Parish Councillors who have recently stood down for your years of voluntary service.</w:t>
      </w:r>
    </w:p>
    <w:p w14:paraId="6C12925B" w14:textId="2A4B51D5" w:rsidR="00D61851" w:rsidRPr="00D61851" w:rsidRDefault="00D61851">
      <w:r w:rsidRPr="00D61851">
        <w:t xml:space="preserve">I have taken a lot of time off for while moving </w:t>
      </w:r>
      <w:r>
        <w:t xml:space="preserve">and for childcare purposes recently </w:t>
      </w:r>
      <w:r w:rsidRPr="00D61851">
        <w:t>so have not been as</w:t>
      </w:r>
      <w:r>
        <w:t xml:space="preserve"> active</w:t>
      </w:r>
      <w:r w:rsidRPr="00D61851">
        <w:t xml:space="preserve"> as usual.</w:t>
      </w:r>
    </w:p>
    <w:p w14:paraId="33FF7CC1" w14:textId="6A839AF2" w:rsidR="00AC4A4D" w:rsidRDefault="00D61851">
      <w:r>
        <w:t xml:space="preserve">However </w:t>
      </w:r>
      <w:r w:rsidR="00AC4A4D">
        <w:t xml:space="preserve">I am now a resident of </w:t>
      </w:r>
      <w:r>
        <w:t>Mevagissey Division</w:t>
      </w:r>
      <w:r w:rsidR="00AC4A4D">
        <w:t>, at least until the boundaries change, having moved in on 31 July.</w:t>
      </w:r>
    </w:p>
    <w:p w14:paraId="55DC3524" w14:textId="64C87511" w:rsidR="00D61851" w:rsidRDefault="00D61851">
      <w:r>
        <w:t>My new contact details should be with the Parish Clerk and hopefully on the website and parish noticeboard.</w:t>
      </w:r>
    </w:p>
    <w:p w14:paraId="7940000A" w14:textId="282014E0" w:rsidR="00D61851" w:rsidRDefault="00D61851">
      <w:r>
        <w:t>Internet remains an issue, hence my</w:t>
      </w:r>
      <w:r w:rsidR="0009239D">
        <w:t xml:space="preserve"> potential</w:t>
      </w:r>
      <w:r>
        <w:t xml:space="preserve"> early departure this evening.</w:t>
      </w:r>
    </w:p>
    <w:p w14:paraId="25BE84A0" w14:textId="0069AE84" w:rsidR="00D61851" w:rsidRDefault="00D61851">
      <w:r>
        <w:t xml:space="preserve">Over the past month I have been involved </w:t>
      </w:r>
      <w:r w:rsidR="0009239D">
        <w:t>with the Parish Council’s plans for the temporary one way system on Polkirt Hill, including attending site meetings, walking around the village and to Portmellon before the plans were finalised, and subsequently meeting with affected businesses and residents along the route</w:t>
      </w:r>
      <w:r w:rsidR="00BC6F84">
        <w:t>, as well as taking feedback from a variety of sources on this.</w:t>
      </w:r>
    </w:p>
    <w:p w14:paraId="4913EE79" w14:textId="35BF43DA" w:rsidR="0009239D" w:rsidRDefault="0009239D">
      <w:r>
        <w:t>I have to say I have been very impressed by how the Parish Council has handled this issue, performing a comprehensive consultation in a short time and then putting in place a sensible and workable solution.</w:t>
      </w:r>
    </w:p>
    <w:p w14:paraId="059AE302" w14:textId="20EA93F0" w:rsidR="0009239D" w:rsidRDefault="0009239D">
      <w:r>
        <w:t>In particular I was pleased to note when I have been in the village since during times the one way system has been in place, that I have experienced no traffic jams, unknown for this time of year!</w:t>
      </w:r>
    </w:p>
    <w:p w14:paraId="623A1CFA" w14:textId="20F58479" w:rsidR="0009239D" w:rsidRDefault="0009239D">
      <w:r>
        <w:t xml:space="preserve">Obviously any new system will have teething problems, and the unknown element will always be the drivers, but I think this is a good start and look forward to working with the steering group for a longer term solution. Which will need to be simple, cost-effective and workable, as well as having community support. </w:t>
      </w:r>
    </w:p>
    <w:p w14:paraId="026B4DDF" w14:textId="7CDFBDFD" w:rsidR="00AC4A4D" w:rsidRDefault="00BC6F84">
      <w:r>
        <w:t xml:space="preserve">Outside of the parish, but still on road matters, </w:t>
      </w:r>
      <w:r w:rsidRPr="00BC6F84">
        <w:t>Councillors may have seen the stand that myself and Mount Charles Cornwall Councillor Richard Pears took on this as per the front page of the St A</w:t>
      </w:r>
      <w:r>
        <w:t>us</w:t>
      </w:r>
      <w:r w:rsidRPr="00BC6F84">
        <w:t>tell Voice t</w:t>
      </w:r>
      <w:r>
        <w:t>his week</w:t>
      </w:r>
      <w:r w:rsidRPr="00BC6F84">
        <w:t>.</w:t>
      </w:r>
    </w:p>
    <w:p w14:paraId="0AD99357" w14:textId="168F4D5E" w:rsidR="00AC4A4D" w:rsidRDefault="00BC6F84">
      <w:r>
        <w:t>With</w:t>
      </w:r>
      <w:r w:rsidR="00AC4A4D">
        <w:t xml:space="preserve"> Tesco Express now going into the vicinity, as well as a pre application for 100 houses further down the road, this is more relevant than ever</w:t>
      </w:r>
      <w:r>
        <w:t>.</w:t>
      </w:r>
      <w:r w:rsidR="00AC4A4D">
        <w:t xml:space="preserve"> </w:t>
      </w:r>
    </w:p>
    <w:p w14:paraId="0644FAD8" w14:textId="6856A159" w:rsidR="00AC4A4D" w:rsidRDefault="00AC4A4D">
      <w:r>
        <w:t>The Parish Council’s support for pressing for improvements to this would be much appreciated.</w:t>
      </w:r>
    </w:p>
    <w:p w14:paraId="65D21A54" w14:textId="272C785A" w:rsidR="00AC4A4D" w:rsidRDefault="00AC4A4D">
      <w:r>
        <w:t>I would clarify though that at present, nearly all planning applications are being decided under delegated powers, even if they are requested to be called in, which is far from the norm and something many councillors are very unhappy about.</w:t>
      </w:r>
    </w:p>
    <w:p w14:paraId="7011DEF2" w14:textId="78A2EA57" w:rsidR="00BC6F84" w:rsidRDefault="00BC6F84"/>
    <w:p w14:paraId="1D04F256" w14:textId="0F73122C" w:rsidR="00BC6F84" w:rsidRDefault="00BC6F84">
      <w:r>
        <w:t xml:space="preserve">Finally </w:t>
      </w:r>
      <w:bookmarkStart w:id="0" w:name="_GoBack"/>
      <w:bookmarkEnd w:id="0"/>
      <w:r w:rsidRPr="00BC6F84">
        <w:t xml:space="preserve">I have also been kept informed about the ongoing changes at Mevagissey surgery, which were publicised </w:t>
      </w:r>
      <w:r>
        <w:t>earlier this week</w:t>
      </w:r>
      <w:r w:rsidRPr="00BC6F84">
        <w:t>. I hope that the new contract holder will quickly be put in place once these commercial in confidence negotiations conclude.</w:t>
      </w:r>
    </w:p>
    <w:sectPr w:rsidR="00BC6F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4D"/>
    <w:rsid w:val="0009239D"/>
    <w:rsid w:val="001D4F3D"/>
    <w:rsid w:val="00533A15"/>
    <w:rsid w:val="009E2C0B"/>
    <w:rsid w:val="00AC4A4D"/>
    <w:rsid w:val="00BB0767"/>
    <w:rsid w:val="00BC6F84"/>
    <w:rsid w:val="00D61851"/>
    <w:rsid w:val="00EC2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97E40"/>
  <w15:chartTrackingRefBased/>
  <w15:docId w15:val="{9FE0D891-22CC-4EA8-848A-05579BA3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 B</dc:creator>
  <cp:keywords/>
  <dc:description/>
  <cp:lastModifiedBy>MUSTOE, James</cp:lastModifiedBy>
  <cp:revision>3</cp:revision>
  <dcterms:created xsi:type="dcterms:W3CDTF">2020-08-20T17:33:00Z</dcterms:created>
  <dcterms:modified xsi:type="dcterms:W3CDTF">2020-08-20T17:56:00Z</dcterms:modified>
</cp:coreProperties>
</file>