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85" w:rsidRDefault="003C4E85" w:rsidP="003C4E85">
      <w:pPr>
        <w:rPr>
          <w:b/>
        </w:rPr>
      </w:pPr>
      <w:r>
        <w:rPr>
          <w:b/>
        </w:rPr>
        <w:t>Mevagissey</w:t>
      </w:r>
      <w:r>
        <w:rPr>
          <w:b/>
        </w:rPr>
        <w:t xml:space="preserve"> Parish Council Annual </w:t>
      </w:r>
      <w:proofErr w:type="gramStart"/>
      <w:r>
        <w:rPr>
          <w:b/>
        </w:rPr>
        <w:t>report  -</w:t>
      </w:r>
      <w:proofErr w:type="gramEnd"/>
      <w:r>
        <w:rPr>
          <w:b/>
        </w:rPr>
        <w:t xml:space="preserve"> 2018/19</w:t>
      </w:r>
    </w:p>
    <w:p w:rsidR="003C4E85" w:rsidRDefault="003C4E85" w:rsidP="003C4E85">
      <w:pPr>
        <w:rPr>
          <w:rFonts w:cs="Arial"/>
          <w:szCs w:val="24"/>
        </w:rPr>
      </w:pPr>
      <w:r>
        <w:rPr>
          <w:rFonts w:cs="Arial"/>
          <w:szCs w:val="24"/>
        </w:rPr>
        <w:t>My fourth year as your Cornwall Councillor has been an eventful one with a lot going on. Thank you for your support. Here are some highlights:</w:t>
      </w:r>
    </w:p>
    <w:p w:rsidR="00671A6B" w:rsidRDefault="00671A6B" w:rsidP="003C4E85">
      <w:pPr>
        <w:rPr>
          <w:rFonts w:cs="Arial"/>
          <w:szCs w:val="24"/>
        </w:rPr>
      </w:pPr>
      <w:r>
        <w:rPr>
          <w:rFonts w:cs="Arial"/>
          <w:szCs w:val="24"/>
        </w:rPr>
        <w:t xml:space="preserve">The passing of the Neighbourhood Development Plan for Mevagissey Parish was a real success for local democracy. I have been pleased to have used it since to successfully argue several cases at both Cornwall Council’s planning committee as well as in support of Cornwall Council’s decision to the Planning Inspector, where we have had some notable successes </w:t>
      </w:r>
      <w:r w:rsidR="00C30E74">
        <w:rPr>
          <w:rFonts w:cs="Arial"/>
          <w:szCs w:val="24"/>
        </w:rPr>
        <w:t>in Pentillie, on School Hill and particularly around Portmellon.</w:t>
      </w:r>
    </w:p>
    <w:p w:rsidR="00460B2D" w:rsidRDefault="00460B2D" w:rsidP="003C4E85">
      <w:pPr>
        <w:rPr>
          <w:rFonts w:cs="Arial"/>
          <w:szCs w:val="24"/>
        </w:rPr>
      </w:pPr>
      <w:r>
        <w:rPr>
          <w:rFonts w:cs="Arial"/>
          <w:szCs w:val="24"/>
        </w:rPr>
        <w:t>With planning matters there are also frustrations, with Cornwall Council’s interpretation of the new GDPR regulations that came in last year being, in my opinion, flawed. This has led to much annoyance on my part as I am unable to get regular updates from Cornwall Council on often contentious planning matters shared to the people who report them to me. Highly unhelpful/</w:t>
      </w:r>
      <w:bookmarkStart w:id="0" w:name="_GoBack"/>
      <w:bookmarkEnd w:id="0"/>
    </w:p>
    <w:p w:rsidR="00C30E74" w:rsidRDefault="00C30E74" w:rsidP="003C4E85">
      <w:pPr>
        <w:rPr>
          <w:rFonts w:cs="Arial"/>
          <w:szCs w:val="24"/>
        </w:rPr>
      </w:pPr>
      <w:r>
        <w:rPr>
          <w:rFonts w:cs="Arial"/>
          <w:szCs w:val="24"/>
        </w:rPr>
        <w:t xml:space="preserve">I have nearly completed the process of </w:t>
      </w:r>
      <w:r w:rsidR="00D46683">
        <w:rPr>
          <w:rFonts w:cs="Arial"/>
          <w:szCs w:val="24"/>
        </w:rPr>
        <w:t xml:space="preserve">devolving the old shed in </w:t>
      </w:r>
      <w:proofErr w:type="spellStart"/>
      <w:r w:rsidR="00D46683">
        <w:rPr>
          <w:rFonts w:cs="Arial"/>
          <w:szCs w:val="24"/>
        </w:rPr>
        <w:t>Trewinney</w:t>
      </w:r>
      <w:proofErr w:type="spellEnd"/>
      <w:r w:rsidR="00D46683">
        <w:rPr>
          <w:rFonts w:cs="Arial"/>
          <w:szCs w:val="24"/>
        </w:rPr>
        <w:t xml:space="preserve"> to the Feast Week Committee for use as a storage space. This has involved attracting funding from Cornwall Council and a protracted legal process but should be completed in the next month, after taking nearly a year to sort.</w:t>
      </w:r>
    </w:p>
    <w:p w:rsidR="00D46683" w:rsidRDefault="00D46683" w:rsidP="003C4E85">
      <w:pPr>
        <w:rPr>
          <w:rFonts w:cs="Arial"/>
          <w:szCs w:val="24"/>
        </w:rPr>
      </w:pPr>
      <w:r>
        <w:rPr>
          <w:rFonts w:cs="Arial"/>
          <w:szCs w:val="24"/>
        </w:rPr>
        <w:t>Mevagissey Parishes double yellow line requests were all successful as part of the 2018/19 Community Highways Scheme. They have now gone through consultation and will shortly be implemented.</w:t>
      </w:r>
    </w:p>
    <w:p w:rsidR="00D46683" w:rsidRDefault="00D46683" w:rsidP="003C4E85">
      <w:pPr>
        <w:rPr>
          <w:rFonts w:cs="Arial"/>
          <w:szCs w:val="24"/>
        </w:rPr>
      </w:pPr>
      <w:r>
        <w:rPr>
          <w:rFonts w:cs="Arial"/>
          <w:szCs w:val="24"/>
        </w:rPr>
        <w:t xml:space="preserve">I was finally able to much of Church Street and Higher Well Park resurfaced. I would be grateful if the Parish could come forward with other </w:t>
      </w:r>
      <w:proofErr w:type="gramStart"/>
      <w:r>
        <w:rPr>
          <w:rFonts w:cs="Arial"/>
          <w:szCs w:val="24"/>
        </w:rPr>
        <w:t>suggestions</w:t>
      </w:r>
      <w:proofErr w:type="gramEnd"/>
      <w:r>
        <w:rPr>
          <w:rFonts w:cs="Arial"/>
          <w:szCs w:val="24"/>
        </w:rPr>
        <w:t xml:space="preserve"> so we can get these programmed in as they seem to take some time to come to fruition.</w:t>
      </w:r>
    </w:p>
    <w:p w:rsidR="00D46683" w:rsidRDefault="00D46683" w:rsidP="003C4E85">
      <w:pPr>
        <w:rPr>
          <w:rFonts w:cs="Arial"/>
          <w:szCs w:val="24"/>
        </w:rPr>
      </w:pPr>
      <w:r>
        <w:rPr>
          <w:rFonts w:cs="Arial"/>
          <w:szCs w:val="24"/>
        </w:rPr>
        <w:t>I was able to get additional stops for the 471 bus during holiday times, which was helpful to residents of the village</w:t>
      </w:r>
    </w:p>
    <w:p w:rsidR="00D46683" w:rsidRDefault="00D46683" w:rsidP="003C4E85">
      <w:pPr>
        <w:rPr>
          <w:rFonts w:cs="Arial"/>
          <w:szCs w:val="24"/>
        </w:rPr>
      </w:pPr>
      <w:r>
        <w:rPr>
          <w:rFonts w:cs="Arial"/>
          <w:szCs w:val="24"/>
        </w:rPr>
        <w:t xml:space="preserve">The Community Action Group has continued with a programme of maintenance at various places around the village including relaying a path on Pentillie Way to the </w:t>
      </w:r>
      <w:proofErr w:type="spellStart"/>
      <w:r>
        <w:rPr>
          <w:rFonts w:cs="Arial"/>
          <w:szCs w:val="24"/>
        </w:rPr>
        <w:t>coastpath</w:t>
      </w:r>
      <w:proofErr w:type="spellEnd"/>
      <w:r>
        <w:rPr>
          <w:rFonts w:cs="Arial"/>
          <w:szCs w:val="24"/>
        </w:rPr>
        <w:t xml:space="preserve">, ongoing work in Wesley Court and </w:t>
      </w:r>
      <w:proofErr w:type="spellStart"/>
      <w:r>
        <w:rPr>
          <w:rFonts w:cs="Arial"/>
          <w:szCs w:val="24"/>
        </w:rPr>
        <w:t>Shiley</w:t>
      </w:r>
      <w:proofErr w:type="spellEnd"/>
      <w:r>
        <w:rPr>
          <w:rFonts w:cs="Arial"/>
          <w:szCs w:val="24"/>
        </w:rPr>
        <w:t xml:space="preserve"> Alley Op, work on the raised beds and boat on Valley Road, and particularly renovating Catchpole’s Shelter on Battery Park. My thanks to everyone who has helped and continues to assist in these areas.</w:t>
      </w:r>
    </w:p>
    <w:p w:rsidR="003C4E85" w:rsidRDefault="00460B2D" w:rsidP="003C4E85">
      <w:pPr>
        <w:rPr>
          <w:rFonts w:cs="Arial"/>
          <w:szCs w:val="24"/>
        </w:rPr>
      </w:pPr>
      <w:r>
        <w:rPr>
          <w:rFonts w:cs="Arial"/>
          <w:szCs w:val="24"/>
        </w:rPr>
        <w:t xml:space="preserve">I have also been pleased to work with local people to </w:t>
      </w:r>
      <w:proofErr w:type="gramStart"/>
      <w:r>
        <w:rPr>
          <w:rFonts w:cs="Arial"/>
          <w:szCs w:val="24"/>
        </w:rPr>
        <w:t>continue on</w:t>
      </w:r>
      <w:proofErr w:type="gramEnd"/>
      <w:r>
        <w:rPr>
          <w:rFonts w:cs="Arial"/>
          <w:szCs w:val="24"/>
        </w:rPr>
        <w:t xml:space="preserve"> regular litter picking and beach cleaning exercises, assisted by the excellent village sweeper Mark in keeping Mevagissey tidy. These have included another spring clean event in Portmellon, with the benches painted again, as well as another two harbour cleans which were well attended and productive. </w:t>
      </w:r>
    </w:p>
    <w:p w:rsidR="003C4E85" w:rsidRDefault="003C4E85" w:rsidP="003C4E85">
      <w:pPr>
        <w:rPr>
          <w:rFonts w:cs="Arial"/>
          <w:szCs w:val="24"/>
        </w:rPr>
      </w:pPr>
      <w:r>
        <w:rPr>
          <w:rFonts w:cs="Arial"/>
          <w:szCs w:val="24"/>
        </w:rPr>
        <w:t>On a Cornwall-wide basis last year I led motions to get Cornwall Council to go paperless from 2021, which successfully passed, as well my current motion which went before Full Council last month, Better Beach Management, which looks to revise Cornwall Council’s Beach Management Strategy.</w:t>
      </w:r>
    </w:p>
    <w:p w:rsidR="003C4E85" w:rsidRPr="003C4E85" w:rsidRDefault="003C4E85" w:rsidP="003C4E85">
      <w:pPr>
        <w:rPr>
          <w:rFonts w:eastAsia="Calibri" w:cs="Times New Roman"/>
        </w:rPr>
      </w:pPr>
      <w:r>
        <w:rPr>
          <w:rFonts w:cs="Arial"/>
          <w:szCs w:val="24"/>
        </w:rPr>
        <w:lastRenderedPageBreak/>
        <w:t xml:space="preserve">From my community chest in </w:t>
      </w:r>
      <w:r>
        <w:rPr>
          <w:rFonts w:cs="Arial"/>
          <w:szCs w:val="24"/>
        </w:rPr>
        <w:t>Mevagissey Parish</w:t>
      </w:r>
      <w:r>
        <w:rPr>
          <w:rFonts w:cs="Arial"/>
          <w:szCs w:val="24"/>
        </w:rPr>
        <w:t xml:space="preserve"> </w:t>
      </w:r>
      <w:r w:rsidRPr="003C4E85">
        <w:rPr>
          <w:rFonts w:eastAsia="Calibri" w:cs="Times New Roman"/>
        </w:rPr>
        <w:t>I was delighted to give money</w:t>
      </w:r>
      <w:r>
        <w:rPr>
          <w:rFonts w:eastAsia="Calibri" w:cs="Times New Roman"/>
        </w:rPr>
        <w:t xml:space="preserve"> to</w:t>
      </w:r>
      <w:r w:rsidRPr="003C4E85">
        <w:rPr>
          <w:rFonts w:eastAsia="Calibri" w:cs="Times New Roman"/>
        </w:rPr>
        <w:t xml:space="preserve"> </w:t>
      </w:r>
      <w:r>
        <w:rPr>
          <w:rFonts w:eastAsia="Calibri" w:cs="Times New Roman"/>
        </w:rPr>
        <w:t>t</w:t>
      </w:r>
      <w:r w:rsidRPr="003C4E85">
        <w:rPr>
          <w:rFonts w:eastAsia="Calibri" w:cs="Times New Roman"/>
        </w:rPr>
        <w:t>he brilliant team behind the Mevagissey-mas Christmas celebrations had a donation to fund their programmes for marvellous set of activities they put on in the village in December.</w:t>
      </w:r>
    </w:p>
    <w:p w:rsidR="003C4E85" w:rsidRPr="003C4E85" w:rsidRDefault="003C4E85" w:rsidP="003C4E85">
      <w:pPr>
        <w:rPr>
          <w:rFonts w:eastAsia="Calibri" w:cs="Times New Roman"/>
        </w:rPr>
      </w:pPr>
      <w:r w:rsidRPr="003C4E85">
        <w:rPr>
          <w:rFonts w:eastAsia="Calibri" w:cs="Times New Roman"/>
        </w:rPr>
        <w:t>It is always good to support our local football clubs and I gave funds from the community chest Mevagissey Football Club to aid in repairing their goal posts.</w:t>
      </w:r>
    </w:p>
    <w:p w:rsidR="003C4E85" w:rsidRPr="003C4E85" w:rsidRDefault="003C4E85" w:rsidP="003C4E85">
      <w:pPr>
        <w:rPr>
          <w:rFonts w:eastAsia="Calibri" w:cs="Times New Roman"/>
        </w:rPr>
      </w:pPr>
      <w:r w:rsidRPr="003C4E85">
        <w:rPr>
          <w:rFonts w:eastAsia="Calibri" w:cs="Times New Roman"/>
        </w:rPr>
        <w:t>I also provided some funding for Wild Wonder and Wisdom, a new CIC set up</w:t>
      </w:r>
      <w:r>
        <w:rPr>
          <w:rFonts w:eastAsia="Calibri" w:cs="Times New Roman"/>
        </w:rPr>
        <w:t xml:space="preserve"> by a Mevagissey resident</w:t>
      </w:r>
      <w:r w:rsidRPr="003C4E85">
        <w:rPr>
          <w:rFonts w:eastAsia="Calibri" w:cs="Times New Roman"/>
        </w:rPr>
        <w:t xml:space="preserve"> to provide training for young women not currently in education, employment or training.</w:t>
      </w:r>
    </w:p>
    <w:p w:rsidR="00460B2D" w:rsidRPr="003C4E85" w:rsidRDefault="003C4E85" w:rsidP="003C4E85">
      <w:pPr>
        <w:rPr>
          <w:rFonts w:eastAsia="Calibri" w:cs="Times New Roman"/>
        </w:rPr>
      </w:pPr>
      <w:r w:rsidRPr="003C4E85">
        <w:rPr>
          <w:rFonts w:eastAsia="Calibri" w:cs="Times New Roman"/>
        </w:rPr>
        <w:t xml:space="preserve">Finally, I wanted to focus on environmental issues in the past year, which are never so important as they are now. </w:t>
      </w:r>
      <w:proofErr w:type="gramStart"/>
      <w:r w:rsidRPr="003C4E85">
        <w:rPr>
          <w:rFonts w:eastAsia="Calibri" w:cs="Times New Roman"/>
        </w:rPr>
        <w:t>With this in mind I</w:t>
      </w:r>
      <w:proofErr w:type="gramEnd"/>
      <w:r w:rsidRPr="003C4E85">
        <w:rPr>
          <w:rFonts w:eastAsia="Calibri" w:cs="Times New Roman"/>
        </w:rPr>
        <w:t xml:space="preserve"> have given or offered funding to the parish councils in my division to help purchase #2minutebeachclean boards to highlight and raise awareness of the need to not litter, and to clean our beaches. I am pleased to see the first one in place in </w:t>
      </w:r>
      <w:proofErr w:type="spellStart"/>
      <w:r w:rsidRPr="003C4E85">
        <w:rPr>
          <w:rFonts w:eastAsia="Calibri" w:cs="Times New Roman"/>
        </w:rPr>
        <w:t>Pentewan</w:t>
      </w:r>
      <w:proofErr w:type="spellEnd"/>
      <w:r w:rsidRPr="003C4E85">
        <w:rPr>
          <w:rFonts w:eastAsia="Calibri" w:cs="Times New Roman"/>
        </w:rPr>
        <w:t xml:space="preserve">, with </w:t>
      </w:r>
      <w:r w:rsidR="00460B2D">
        <w:rPr>
          <w:rFonts w:eastAsia="Calibri" w:cs="Times New Roman"/>
        </w:rPr>
        <w:t xml:space="preserve">others on order in Mevagissey and St </w:t>
      </w:r>
      <w:proofErr w:type="spellStart"/>
      <w:r w:rsidR="00460B2D">
        <w:rPr>
          <w:rFonts w:eastAsia="Calibri" w:cs="Times New Roman"/>
        </w:rPr>
        <w:t>Gorran</w:t>
      </w:r>
      <w:proofErr w:type="spellEnd"/>
      <w:r w:rsidR="00460B2D">
        <w:rPr>
          <w:rFonts w:eastAsia="Calibri" w:cs="Times New Roman"/>
        </w:rPr>
        <w:t>.</w:t>
      </w:r>
    </w:p>
    <w:p w:rsidR="003C4E85" w:rsidRDefault="003C4E85" w:rsidP="003C4E85">
      <w:pPr>
        <w:rPr>
          <w:rFonts w:cs="Arial"/>
          <w:szCs w:val="24"/>
        </w:rPr>
      </w:pPr>
      <w:r>
        <w:rPr>
          <w:rFonts w:cs="Arial"/>
          <w:szCs w:val="24"/>
        </w:rPr>
        <w:t>There are always loads of local casework issues ongoing, particularly regarding potholes and verge trimming – I do my best to get a speedy and positive response once I get involved.</w:t>
      </w:r>
    </w:p>
    <w:p w:rsidR="003C4E85" w:rsidRDefault="003C4E85" w:rsidP="003C4E85">
      <w:pPr>
        <w:rPr>
          <w:rFonts w:cs="Arial"/>
          <w:szCs w:val="24"/>
        </w:rPr>
      </w:pPr>
      <w:r>
        <w:rPr>
          <w:rFonts w:cs="Arial"/>
          <w:szCs w:val="24"/>
        </w:rPr>
        <w:t>I would like to congratulate the Parish Council on their excellent work and positive approach and attitude You are a pleasure to work with and I always look forward to coming to the monthly meetings.</w:t>
      </w:r>
    </w:p>
    <w:p w:rsidR="003C4E85" w:rsidRDefault="003C4E85" w:rsidP="003C4E85"/>
    <w:p w:rsidR="0049091F" w:rsidRDefault="00460B2D"/>
    <w:sectPr w:rsidR="0049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85"/>
    <w:rsid w:val="001D4F3D"/>
    <w:rsid w:val="003C4E85"/>
    <w:rsid w:val="00460B2D"/>
    <w:rsid w:val="00671A6B"/>
    <w:rsid w:val="00BB0767"/>
    <w:rsid w:val="00C30E74"/>
    <w:rsid w:val="00D46683"/>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D2FB"/>
  <w15:chartTrackingRefBased/>
  <w15:docId w15:val="{D06570AF-87DB-4A25-BE1A-CA97BA06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E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211">
      <w:bodyDiv w:val="1"/>
      <w:marLeft w:val="0"/>
      <w:marRight w:val="0"/>
      <w:marTop w:val="0"/>
      <w:marBottom w:val="0"/>
      <w:divBdr>
        <w:top w:val="none" w:sz="0" w:space="0" w:color="auto"/>
        <w:left w:val="none" w:sz="0" w:space="0" w:color="auto"/>
        <w:bottom w:val="none" w:sz="0" w:space="0" w:color="auto"/>
        <w:right w:val="none" w:sz="0" w:space="0" w:color="auto"/>
      </w:divBdr>
    </w:div>
    <w:div w:id="8223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2019-05-16T09:47:00Z</dcterms:created>
  <dcterms:modified xsi:type="dcterms:W3CDTF">2019-05-16T10:35:00Z</dcterms:modified>
</cp:coreProperties>
</file>