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000000"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22A0F650"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36A58">
        <w:rPr>
          <w:sz w:val="20"/>
        </w:rPr>
        <w:t xml:space="preserve">Locum </w:t>
      </w:r>
      <w:r>
        <w:rPr>
          <w:sz w:val="20"/>
        </w:rPr>
        <w:t>Clerk</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000000"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25B2ED32"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736A58">
        <w:rPr>
          <w:sz w:val="20"/>
        </w:rPr>
        <w:t>21 April 2023</w:t>
      </w:r>
      <w:r w:rsidR="002C012D">
        <w:rPr>
          <w:sz w:val="20"/>
        </w:rPr>
        <w:t xml:space="preserve">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63AE11D1" w:rsidR="00BE1411" w:rsidRDefault="00CA76FE">
      <w:pPr>
        <w:rPr>
          <w:sz w:val="20"/>
        </w:rPr>
      </w:pPr>
      <w:r>
        <w:rPr>
          <w:noProof/>
          <w:sz w:val="20"/>
        </w:rPr>
        <w:drawing>
          <wp:inline distT="0" distB="0" distL="0" distR="0" wp14:anchorId="4B8BD995" wp14:editId="474CADA3">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02D4B5D6" w14:textId="77777777" w:rsidR="00322F06" w:rsidRDefault="00DB4ED4">
      <w:pPr>
        <w:rPr>
          <w:sz w:val="20"/>
        </w:rPr>
      </w:pPr>
      <w:r>
        <w:rPr>
          <w:sz w:val="20"/>
        </w:rPr>
        <w:t>PJ Howson</w:t>
      </w:r>
    </w:p>
    <w:p w14:paraId="35508DB6" w14:textId="501B4049" w:rsidR="00322F06" w:rsidRDefault="00322F06">
      <w:pPr>
        <w:pBdr>
          <w:bottom w:val="dotted" w:sz="24" w:space="1" w:color="auto"/>
        </w:pBdr>
        <w:rPr>
          <w:sz w:val="20"/>
        </w:rPr>
      </w:pPr>
      <w:r>
        <w:rPr>
          <w:sz w:val="20"/>
        </w:rPr>
        <w:t>Clerk to the Council</w:t>
      </w:r>
    </w:p>
    <w:p w14:paraId="407E05CA" w14:textId="01F0A0D0" w:rsidR="009400A7" w:rsidRDefault="009400A7">
      <w:pPr>
        <w:pBdr>
          <w:bottom w:val="dotted" w:sz="24" w:space="1" w:color="auto"/>
        </w:pBdr>
        <w:rPr>
          <w:sz w:val="20"/>
        </w:rPr>
      </w:pPr>
      <w:r>
        <w:rPr>
          <w:sz w:val="20"/>
        </w:rPr>
        <w:t>10 June 2022</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3F6E34C4" w14:textId="77777777" w:rsidR="00736A58" w:rsidRDefault="00736A58" w:rsidP="001D63B0">
      <w:pPr>
        <w:rPr>
          <w:sz w:val="20"/>
        </w:rPr>
      </w:pPr>
    </w:p>
    <w:p w14:paraId="3497D73A" w14:textId="6C78F9DA" w:rsidR="00736A58" w:rsidRDefault="00736A58" w:rsidP="001D63B0">
      <w:pPr>
        <w:rPr>
          <w:sz w:val="20"/>
        </w:rPr>
      </w:pPr>
      <w:r>
        <w:rPr>
          <w:sz w:val="20"/>
        </w:rPr>
        <w:t>3.</w:t>
      </w:r>
      <w:r>
        <w:rPr>
          <w:sz w:val="20"/>
        </w:rPr>
        <w:tab/>
      </w:r>
      <w:r w:rsidR="00887963">
        <w:rPr>
          <w:sz w:val="20"/>
        </w:rPr>
        <w:t>Presentation by Graham Clerk (GRC Planning Ltd) of proposals under PA23/02225 (agenda item 6a).</w:t>
      </w:r>
    </w:p>
    <w:p w14:paraId="3F554110" w14:textId="77777777" w:rsidR="00736A58" w:rsidRDefault="00736A58" w:rsidP="001D63B0">
      <w:pPr>
        <w:rPr>
          <w:sz w:val="20"/>
        </w:rPr>
      </w:pPr>
    </w:p>
    <w:p w14:paraId="5BA67378" w14:textId="6E959A09" w:rsidR="00736A58" w:rsidRDefault="00736A58" w:rsidP="001D63B0">
      <w:pPr>
        <w:rPr>
          <w:sz w:val="20"/>
        </w:rPr>
      </w:pPr>
      <w:r>
        <w:rPr>
          <w:sz w:val="20"/>
        </w:rPr>
        <w:t>4.</w:t>
      </w:r>
      <w:r>
        <w:rPr>
          <w:sz w:val="20"/>
        </w:rPr>
        <w:tab/>
      </w:r>
      <w:r w:rsidR="008B3DDF">
        <w:rPr>
          <w:sz w:val="20"/>
        </w:rPr>
        <w:t>P</w:t>
      </w:r>
      <w:r w:rsidR="007405AA" w:rsidRPr="007405AA">
        <w:rPr>
          <w:sz w:val="20"/>
        </w:rPr>
        <w:t>resentation by Bob Thornton on planning procedures for rewinding.</w:t>
      </w:r>
    </w:p>
    <w:p w14:paraId="7E370B16" w14:textId="20B15490" w:rsidR="00367F36" w:rsidRDefault="00367F36" w:rsidP="001D63B0">
      <w:pPr>
        <w:rPr>
          <w:sz w:val="20"/>
        </w:rPr>
      </w:pPr>
    </w:p>
    <w:p w14:paraId="1E196356" w14:textId="795DBABA" w:rsidR="001D63B0" w:rsidRDefault="00736A58" w:rsidP="001D63B0">
      <w:pPr>
        <w:rPr>
          <w:sz w:val="20"/>
        </w:rPr>
      </w:pPr>
      <w:r>
        <w:rPr>
          <w:sz w:val="20"/>
        </w:rPr>
        <w:t>5</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4A184C81" w:rsidR="001D63B0" w:rsidRDefault="00736A58" w:rsidP="001D63B0">
      <w:pPr>
        <w:rPr>
          <w:sz w:val="20"/>
          <w:szCs w:val="20"/>
        </w:rPr>
      </w:pPr>
      <w:r>
        <w:rPr>
          <w:sz w:val="20"/>
          <w:szCs w:val="20"/>
        </w:rPr>
        <w:t>6</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57130EA8" w14:textId="10183354" w:rsidR="009400A7" w:rsidRPr="00736A58" w:rsidRDefault="00736A58" w:rsidP="009400A7">
      <w:pPr>
        <w:ind w:left="720" w:hanging="720"/>
        <w:rPr>
          <w:sz w:val="20"/>
          <w:szCs w:val="20"/>
        </w:rPr>
      </w:pPr>
      <w:r>
        <w:rPr>
          <w:sz w:val="20"/>
          <w:szCs w:val="20"/>
        </w:rPr>
        <w:t>6</w:t>
      </w:r>
      <w:r w:rsidR="008D74F1">
        <w:rPr>
          <w:sz w:val="20"/>
          <w:szCs w:val="20"/>
        </w:rPr>
        <w:t>a.</w:t>
      </w:r>
      <w:r w:rsidR="008D74F1">
        <w:rPr>
          <w:sz w:val="20"/>
          <w:szCs w:val="20"/>
        </w:rPr>
        <w:tab/>
      </w:r>
      <w:r w:rsidRPr="00736A58">
        <w:rPr>
          <w:sz w:val="20"/>
          <w:szCs w:val="20"/>
        </w:rPr>
        <w:t>PA23/02225</w:t>
      </w:r>
      <w:r>
        <w:rPr>
          <w:sz w:val="20"/>
          <w:szCs w:val="20"/>
        </w:rPr>
        <w:t xml:space="preserve"> : </w:t>
      </w:r>
      <w:r w:rsidRPr="00736A58">
        <w:rPr>
          <w:sz w:val="20"/>
          <w:szCs w:val="20"/>
        </w:rPr>
        <w:t>Use of former Class C1 hotel for holiday letting purposes as a Sui Generis use</w:t>
      </w:r>
      <w:r>
        <w:rPr>
          <w:sz w:val="20"/>
          <w:szCs w:val="20"/>
        </w:rPr>
        <w:t xml:space="preserve">.  </w:t>
      </w:r>
      <w:r w:rsidRPr="00736A58">
        <w:rPr>
          <w:sz w:val="20"/>
          <w:szCs w:val="20"/>
        </w:rPr>
        <w:t>Trevalsa School Hotel School Hill Mevagissey St Austell Cornwall PL26 6TH</w:t>
      </w:r>
    </w:p>
    <w:p w14:paraId="30891F31" w14:textId="77777777" w:rsidR="00736A58" w:rsidRDefault="00736A58" w:rsidP="009400A7">
      <w:pPr>
        <w:ind w:left="720" w:hanging="720"/>
        <w:rPr>
          <w:sz w:val="20"/>
          <w:szCs w:val="20"/>
        </w:rPr>
      </w:pPr>
    </w:p>
    <w:p w14:paraId="4396AB80" w14:textId="45632977" w:rsidR="00736A58" w:rsidRDefault="00736A58" w:rsidP="00736A58">
      <w:pPr>
        <w:ind w:left="720" w:hanging="720"/>
        <w:rPr>
          <w:sz w:val="20"/>
          <w:szCs w:val="20"/>
        </w:rPr>
      </w:pPr>
      <w:r>
        <w:rPr>
          <w:sz w:val="20"/>
          <w:szCs w:val="20"/>
        </w:rPr>
        <w:t>6b.</w:t>
      </w:r>
      <w:r>
        <w:rPr>
          <w:sz w:val="20"/>
          <w:szCs w:val="20"/>
        </w:rPr>
        <w:tab/>
      </w:r>
      <w:r w:rsidRPr="00736A58">
        <w:rPr>
          <w:sz w:val="20"/>
          <w:szCs w:val="20"/>
        </w:rPr>
        <w:t>PA23/02706</w:t>
      </w:r>
      <w:r>
        <w:rPr>
          <w:sz w:val="20"/>
          <w:szCs w:val="20"/>
        </w:rPr>
        <w:t xml:space="preserve"> : </w:t>
      </w:r>
      <w:r w:rsidRPr="00736A58">
        <w:rPr>
          <w:sz w:val="20"/>
          <w:szCs w:val="20"/>
        </w:rPr>
        <w:t>Replacement and enlarged garage with single storey extension to rear with Internal alterations and alterations to existing windows &amp; doors to rear.</w:t>
      </w:r>
      <w:r>
        <w:rPr>
          <w:sz w:val="20"/>
          <w:szCs w:val="20"/>
        </w:rPr>
        <w:t xml:space="preserve">  </w:t>
      </w:r>
      <w:r w:rsidRPr="00736A58">
        <w:rPr>
          <w:sz w:val="20"/>
          <w:szCs w:val="20"/>
        </w:rPr>
        <w:t>14 Lower Well Park Mevagissey St Austell Cornwall PL26 6UZ</w:t>
      </w:r>
    </w:p>
    <w:p w14:paraId="684C5F3E" w14:textId="77777777" w:rsidR="00736A58" w:rsidRDefault="00736A58" w:rsidP="00736A58">
      <w:pPr>
        <w:ind w:left="720" w:hanging="720"/>
        <w:rPr>
          <w:sz w:val="20"/>
          <w:szCs w:val="20"/>
        </w:rPr>
      </w:pPr>
    </w:p>
    <w:p w14:paraId="63BF7F22" w14:textId="4C68D007" w:rsidR="00736A58" w:rsidRDefault="00736A58" w:rsidP="00736A58">
      <w:pPr>
        <w:ind w:left="720" w:hanging="720"/>
        <w:rPr>
          <w:sz w:val="20"/>
          <w:szCs w:val="20"/>
        </w:rPr>
      </w:pPr>
      <w:r>
        <w:rPr>
          <w:sz w:val="20"/>
          <w:szCs w:val="20"/>
        </w:rPr>
        <w:t>6c.</w:t>
      </w:r>
      <w:r>
        <w:rPr>
          <w:sz w:val="20"/>
          <w:szCs w:val="20"/>
        </w:rPr>
        <w:tab/>
      </w:r>
      <w:r w:rsidRPr="00736A58">
        <w:rPr>
          <w:sz w:val="20"/>
          <w:szCs w:val="20"/>
        </w:rPr>
        <w:t>PA23/02594</w:t>
      </w:r>
      <w:r>
        <w:rPr>
          <w:sz w:val="20"/>
          <w:szCs w:val="20"/>
        </w:rPr>
        <w:t xml:space="preserve"> : </w:t>
      </w:r>
      <w:r w:rsidRPr="00736A58">
        <w:rPr>
          <w:sz w:val="20"/>
          <w:szCs w:val="20"/>
        </w:rPr>
        <w:t>Proposed first floor balcony and new steps to house with new store, garage and carport</w:t>
      </w:r>
      <w:r>
        <w:rPr>
          <w:sz w:val="20"/>
          <w:szCs w:val="20"/>
        </w:rPr>
        <w:t xml:space="preserve">.  </w:t>
      </w:r>
      <w:r w:rsidRPr="00736A58">
        <w:rPr>
          <w:sz w:val="20"/>
          <w:szCs w:val="20"/>
        </w:rPr>
        <w:t>Two If By Sea Portmellon Road Mevagissey St Austell Cornwall PL26 6PH</w:t>
      </w:r>
    </w:p>
    <w:p w14:paraId="0E94C5DF" w14:textId="77777777" w:rsidR="00736A58" w:rsidRDefault="00736A58" w:rsidP="00736A58">
      <w:pPr>
        <w:ind w:left="720" w:hanging="720"/>
        <w:rPr>
          <w:sz w:val="20"/>
          <w:szCs w:val="20"/>
        </w:rPr>
      </w:pPr>
    </w:p>
    <w:p w14:paraId="1946010C" w14:textId="419F2197" w:rsidR="00736A58" w:rsidRDefault="00736A58" w:rsidP="00736A58">
      <w:pPr>
        <w:ind w:left="720" w:hanging="720"/>
        <w:rPr>
          <w:sz w:val="20"/>
          <w:szCs w:val="20"/>
        </w:rPr>
      </w:pPr>
      <w:r>
        <w:rPr>
          <w:sz w:val="20"/>
          <w:szCs w:val="20"/>
        </w:rPr>
        <w:t>6d.</w:t>
      </w:r>
      <w:r>
        <w:rPr>
          <w:sz w:val="20"/>
          <w:szCs w:val="20"/>
        </w:rPr>
        <w:tab/>
      </w:r>
      <w:r w:rsidRPr="00736A58">
        <w:rPr>
          <w:sz w:val="20"/>
          <w:szCs w:val="20"/>
        </w:rPr>
        <w:t>PA23/01960</w:t>
      </w:r>
      <w:r>
        <w:rPr>
          <w:sz w:val="20"/>
          <w:szCs w:val="20"/>
        </w:rPr>
        <w:t xml:space="preserve"> : </w:t>
      </w:r>
      <w:r w:rsidRPr="00736A58">
        <w:rPr>
          <w:sz w:val="20"/>
          <w:szCs w:val="20"/>
        </w:rPr>
        <w:t>Complete refurbishment of existing dwelling: Internal partition alterations, demolition of existing conservatory and first-floor balcony, construction of new first-floor extension above existing kitchen and utility,new PPC aluminium windows and doors, renewable technologies including air source heat pumps, solar pv, Tesla battery storage, underfloor heating, removal of oil tank, full re-landscaping, retention of existing oak tree and insulating and re-rendering of existing dwelling to improve thermal performance.</w:t>
      </w:r>
      <w:r>
        <w:rPr>
          <w:sz w:val="20"/>
          <w:szCs w:val="20"/>
        </w:rPr>
        <w:t xml:space="preserve">  </w:t>
      </w:r>
      <w:r w:rsidRPr="00736A58">
        <w:rPr>
          <w:sz w:val="20"/>
          <w:szCs w:val="20"/>
        </w:rPr>
        <w:t>Meadowcliff Portmellon Road Mevagissey St Austell Cornwall PL26 6PH</w:t>
      </w:r>
    </w:p>
    <w:p w14:paraId="5D6EA293" w14:textId="77777777" w:rsidR="00736A58" w:rsidRDefault="00736A58" w:rsidP="00736A58">
      <w:pPr>
        <w:ind w:left="720" w:hanging="720"/>
        <w:rPr>
          <w:sz w:val="20"/>
          <w:szCs w:val="20"/>
        </w:rPr>
      </w:pPr>
    </w:p>
    <w:p w14:paraId="0C17C5C4" w14:textId="31B0BEFB" w:rsidR="00736A58" w:rsidRDefault="00736A58" w:rsidP="00736A58">
      <w:pPr>
        <w:ind w:left="720" w:hanging="720"/>
        <w:rPr>
          <w:sz w:val="20"/>
          <w:szCs w:val="20"/>
        </w:rPr>
      </w:pPr>
      <w:r>
        <w:rPr>
          <w:sz w:val="20"/>
          <w:szCs w:val="20"/>
        </w:rPr>
        <w:t>6e.</w:t>
      </w:r>
      <w:r>
        <w:rPr>
          <w:sz w:val="20"/>
          <w:szCs w:val="20"/>
        </w:rPr>
        <w:tab/>
      </w:r>
      <w:r w:rsidR="00256CCA" w:rsidRPr="00256CCA">
        <w:rPr>
          <w:sz w:val="20"/>
          <w:szCs w:val="20"/>
        </w:rPr>
        <w:t>PA23/02073</w:t>
      </w:r>
      <w:r w:rsidR="00256CCA">
        <w:rPr>
          <w:sz w:val="20"/>
          <w:szCs w:val="20"/>
        </w:rPr>
        <w:t xml:space="preserve"> : </w:t>
      </w:r>
      <w:r w:rsidR="00256CCA" w:rsidRPr="00256CCA">
        <w:rPr>
          <w:sz w:val="20"/>
          <w:szCs w:val="20"/>
        </w:rPr>
        <w:t>Proposed Home Office Studio to Front Driveway</w:t>
      </w:r>
      <w:r w:rsidR="00256CCA">
        <w:rPr>
          <w:sz w:val="20"/>
          <w:szCs w:val="20"/>
        </w:rPr>
        <w:t xml:space="preserve">.  </w:t>
      </w:r>
      <w:r w:rsidR="00256CCA" w:rsidRPr="00256CCA">
        <w:rPr>
          <w:sz w:val="20"/>
          <w:szCs w:val="20"/>
        </w:rPr>
        <w:t>Ash House Ava Mevagissey St Austell Cornwall PL26 6RY</w:t>
      </w:r>
    </w:p>
    <w:p w14:paraId="379774B6" w14:textId="77777777" w:rsidR="00256CCA" w:rsidRDefault="00256CCA" w:rsidP="00736A58">
      <w:pPr>
        <w:ind w:left="720" w:hanging="720"/>
        <w:rPr>
          <w:sz w:val="20"/>
          <w:szCs w:val="20"/>
        </w:rPr>
      </w:pPr>
    </w:p>
    <w:p w14:paraId="704BBB68" w14:textId="685D1C74" w:rsidR="00256CCA" w:rsidRDefault="00256CCA" w:rsidP="00736A58">
      <w:pPr>
        <w:ind w:left="720" w:hanging="720"/>
        <w:rPr>
          <w:sz w:val="20"/>
          <w:szCs w:val="20"/>
        </w:rPr>
      </w:pPr>
      <w:r>
        <w:rPr>
          <w:sz w:val="20"/>
          <w:szCs w:val="20"/>
        </w:rPr>
        <w:t>6f.</w:t>
      </w:r>
      <w:r>
        <w:rPr>
          <w:sz w:val="20"/>
          <w:szCs w:val="20"/>
        </w:rPr>
        <w:tab/>
      </w:r>
      <w:r w:rsidRPr="00256CCA">
        <w:rPr>
          <w:sz w:val="20"/>
          <w:szCs w:val="20"/>
        </w:rPr>
        <w:t>PA22/09367</w:t>
      </w:r>
      <w:r>
        <w:rPr>
          <w:sz w:val="20"/>
          <w:szCs w:val="20"/>
        </w:rPr>
        <w:t xml:space="preserve"> : </w:t>
      </w:r>
      <w:r w:rsidRPr="00256CCA">
        <w:rPr>
          <w:sz w:val="20"/>
          <w:szCs w:val="20"/>
        </w:rPr>
        <w:t>New dwelling</w:t>
      </w:r>
      <w:r>
        <w:rPr>
          <w:sz w:val="20"/>
          <w:szCs w:val="20"/>
        </w:rPr>
        <w:t xml:space="preserve">.  </w:t>
      </w:r>
      <w:r w:rsidRPr="00256CCA">
        <w:rPr>
          <w:sz w:val="20"/>
          <w:szCs w:val="20"/>
        </w:rPr>
        <w:t>Land Adj To 14 Lavorrick Orchards Mevagissey St Austell Cornwall PL26 6TL</w:t>
      </w:r>
    </w:p>
    <w:p w14:paraId="063E3222" w14:textId="35BD892B" w:rsidR="00736A58" w:rsidRPr="00736A58" w:rsidRDefault="00256CCA" w:rsidP="00736A58">
      <w:pPr>
        <w:ind w:left="720" w:hanging="720"/>
        <w:rPr>
          <w:sz w:val="20"/>
          <w:szCs w:val="20"/>
        </w:rPr>
      </w:pPr>
      <w:r>
        <w:rPr>
          <w:sz w:val="20"/>
          <w:szCs w:val="20"/>
        </w:rPr>
        <w:tab/>
        <w:t>Further consideration following site visit on 19/04/23.</w:t>
      </w:r>
    </w:p>
    <w:p w14:paraId="3D8E6A59" w14:textId="77777777" w:rsidR="00736A58" w:rsidRDefault="00736A58" w:rsidP="009400A7">
      <w:pPr>
        <w:ind w:left="720" w:hanging="720"/>
        <w:rPr>
          <w:sz w:val="20"/>
          <w:szCs w:val="20"/>
        </w:rPr>
      </w:pPr>
    </w:p>
    <w:p w14:paraId="55CEE8B5" w14:textId="4B21B195" w:rsidR="001D63B0" w:rsidRDefault="00256CCA" w:rsidP="001D63B0">
      <w:pPr>
        <w:rPr>
          <w:rStyle w:val="address"/>
          <w:sz w:val="20"/>
          <w:szCs w:val="20"/>
          <w:lang w:val="en"/>
        </w:rPr>
      </w:pPr>
      <w:bookmarkStart w:id="0" w:name="_Hlk34822861"/>
      <w:bookmarkStart w:id="1" w:name="_Hlk521729935"/>
      <w:r>
        <w:rPr>
          <w:rStyle w:val="address"/>
          <w:sz w:val="20"/>
          <w:szCs w:val="20"/>
          <w:lang w:val="en"/>
          <w:specVanish w:val="0"/>
        </w:rPr>
        <w:t>7</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313E0992" w14:textId="736CCBBF" w:rsidR="009400A7" w:rsidRDefault="009400A7" w:rsidP="001D63B0">
      <w:pPr>
        <w:rPr>
          <w:rStyle w:val="address"/>
          <w:sz w:val="20"/>
          <w:szCs w:val="20"/>
          <w:lang w:val="en"/>
        </w:rPr>
      </w:pPr>
    </w:p>
    <w:p w14:paraId="422B24FB" w14:textId="61BC1C14" w:rsidR="004A01E6" w:rsidRDefault="00256CCA" w:rsidP="00256CCA">
      <w:pPr>
        <w:ind w:left="720"/>
        <w:rPr>
          <w:rStyle w:val="address"/>
          <w:sz w:val="20"/>
          <w:szCs w:val="20"/>
          <w:lang w:val="en"/>
        </w:rPr>
      </w:pPr>
      <w:bookmarkStart w:id="2" w:name="_Hlk482195936"/>
      <w:bookmarkEnd w:id="0"/>
      <w:bookmarkEnd w:id="1"/>
      <w:r w:rsidRPr="00256CCA">
        <w:rPr>
          <w:rStyle w:val="address"/>
          <w:sz w:val="20"/>
          <w:szCs w:val="20"/>
          <w:lang w:val="en"/>
          <w:specVanish w:val="0"/>
        </w:rPr>
        <w:lastRenderedPageBreak/>
        <w:t>PA22/11210</w:t>
      </w:r>
      <w:r>
        <w:rPr>
          <w:rStyle w:val="address"/>
          <w:sz w:val="20"/>
          <w:szCs w:val="20"/>
          <w:lang w:val="en"/>
          <w:specVanish w:val="0"/>
        </w:rPr>
        <w:t xml:space="preserve"> : </w:t>
      </w:r>
      <w:r w:rsidRPr="00256CCA">
        <w:rPr>
          <w:rStyle w:val="address"/>
          <w:sz w:val="20"/>
          <w:szCs w:val="20"/>
          <w:lang w:val="en"/>
          <w:specVanish w:val="0"/>
        </w:rPr>
        <w:t>Works to trees subject to a tree preservation order (TPO) namely Turkey oak T7588 in G1 of TPO16/00028 to reduce the crown to the re-growth point at 7m.</w:t>
      </w:r>
      <w:r>
        <w:rPr>
          <w:rStyle w:val="address"/>
          <w:sz w:val="20"/>
          <w:szCs w:val="20"/>
          <w:lang w:val="en"/>
          <w:specVanish w:val="0"/>
        </w:rPr>
        <w:t xml:space="preserve">  </w:t>
      </w:r>
      <w:r w:rsidRPr="00256CCA">
        <w:rPr>
          <w:rStyle w:val="address"/>
          <w:sz w:val="20"/>
          <w:szCs w:val="20"/>
          <w:lang w:val="en"/>
          <w:specVanish w:val="0"/>
        </w:rPr>
        <w:t>Mevagissey House Vicarage Hill Mevagissey St Austell Cornwall PL26 6SZ</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55D3585B" w14:textId="77777777" w:rsidR="00605966" w:rsidRDefault="00605966" w:rsidP="00256CCA">
      <w:pPr>
        <w:ind w:left="720"/>
        <w:rPr>
          <w:rStyle w:val="address"/>
          <w:sz w:val="20"/>
          <w:szCs w:val="20"/>
          <w:lang w:val="en"/>
        </w:rPr>
      </w:pPr>
    </w:p>
    <w:p w14:paraId="770FB6DA" w14:textId="792C2FC4" w:rsidR="00605966" w:rsidRDefault="00040223" w:rsidP="00256CCA">
      <w:pPr>
        <w:ind w:left="720"/>
        <w:rPr>
          <w:rStyle w:val="address"/>
          <w:sz w:val="20"/>
          <w:szCs w:val="20"/>
          <w:lang w:val="en"/>
        </w:rPr>
      </w:pPr>
      <w:r w:rsidRPr="00040223">
        <w:rPr>
          <w:rStyle w:val="address"/>
          <w:sz w:val="20"/>
          <w:szCs w:val="20"/>
          <w:lang w:val="en"/>
          <w:specVanish w:val="0"/>
        </w:rPr>
        <w:t xml:space="preserve">PA23/01215 </w:t>
      </w:r>
      <w:r w:rsidR="001479FE">
        <w:rPr>
          <w:rStyle w:val="address"/>
          <w:sz w:val="20"/>
          <w:szCs w:val="20"/>
          <w:lang w:val="en"/>
          <w:specVanish w:val="0"/>
        </w:rPr>
        <w:t xml:space="preserve">: </w:t>
      </w:r>
      <w:r w:rsidRPr="00040223">
        <w:rPr>
          <w:rStyle w:val="address"/>
          <w:sz w:val="20"/>
          <w:szCs w:val="20"/>
          <w:lang w:val="en"/>
          <w:specVanish w:val="0"/>
        </w:rPr>
        <w:t>Removal of existing door canopy/open-sided porch structure and replacement with an enclosed timber-framed front porch extension.</w:t>
      </w:r>
      <w:r w:rsidR="001479FE">
        <w:rPr>
          <w:rStyle w:val="address"/>
          <w:sz w:val="20"/>
          <w:szCs w:val="20"/>
          <w:lang w:val="en"/>
          <w:specVanish w:val="0"/>
        </w:rPr>
        <w:t xml:space="preserve">  </w:t>
      </w:r>
      <w:r w:rsidRPr="00040223">
        <w:rPr>
          <w:rStyle w:val="address"/>
          <w:sz w:val="20"/>
          <w:szCs w:val="20"/>
          <w:lang w:val="en"/>
          <w:specVanish w:val="0"/>
        </w:rPr>
        <w:t>1 Higher Lavorrick Mevagissey St Austell Cornwall PL26 6TB</w:t>
      </w:r>
      <w:r>
        <w:rPr>
          <w:rStyle w:val="address"/>
          <w:sz w:val="20"/>
          <w:szCs w:val="20"/>
          <w:lang w:val="en"/>
          <w:specVanish w:val="0"/>
        </w:rPr>
        <w:tab/>
        <w:t>APPROVED</w:t>
      </w:r>
    </w:p>
    <w:p w14:paraId="19AB662B" w14:textId="77777777" w:rsidR="00607984" w:rsidRDefault="00607984" w:rsidP="00256CCA">
      <w:pPr>
        <w:ind w:left="720"/>
        <w:rPr>
          <w:rStyle w:val="address"/>
          <w:sz w:val="20"/>
          <w:szCs w:val="20"/>
          <w:lang w:val="en"/>
        </w:rPr>
      </w:pPr>
    </w:p>
    <w:p w14:paraId="6AA4FF3F" w14:textId="1F09E843" w:rsidR="00476A2C" w:rsidRDefault="00256CCA" w:rsidP="00634607">
      <w:pPr>
        <w:rPr>
          <w:rStyle w:val="address"/>
          <w:sz w:val="20"/>
          <w:szCs w:val="20"/>
          <w:lang w:val="en"/>
        </w:rPr>
      </w:pPr>
      <w:r>
        <w:rPr>
          <w:rStyle w:val="address"/>
          <w:sz w:val="20"/>
          <w:szCs w:val="20"/>
          <w:lang w:val="en"/>
          <w:specVanish w:val="0"/>
        </w:rPr>
        <w:t>8</w:t>
      </w:r>
      <w:r w:rsidR="00476A2C">
        <w:rPr>
          <w:rStyle w:val="address"/>
          <w:sz w:val="20"/>
          <w:szCs w:val="20"/>
          <w:lang w:val="en"/>
          <w:specVanish w:val="0"/>
        </w:rPr>
        <w:t>.</w:t>
      </w:r>
      <w:r w:rsidR="00476A2C">
        <w:rPr>
          <w:rStyle w:val="address"/>
          <w:sz w:val="20"/>
          <w:szCs w:val="20"/>
          <w:lang w:val="en"/>
          <w:specVanish w:val="0"/>
        </w:rPr>
        <w:tab/>
        <w:t>Other planning matters.</w:t>
      </w:r>
    </w:p>
    <w:p w14:paraId="52F81EE2" w14:textId="13C5AFA0" w:rsidR="00233589" w:rsidRDefault="00233589" w:rsidP="00634607">
      <w:pPr>
        <w:rPr>
          <w:rStyle w:val="address"/>
          <w:sz w:val="20"/>
          <w:szCs w:val="20"/>
          <w:lang w:val="en"/>
        </w:rPr>
      </w:pPr>
    </w:p>
    <w:bookmarkEnd w:id="2"/>
    <w:p w14:paraId="0F20BDD5" w14:textId="0691EC61" w:rsidR="00767B3D" w:rsidRPr="00A05245" w:rsidRDefault="00256CCA" w:rsidP="001D63B0">
      <w:pPr>
        <w:pStyle w:val="BodyTextIndent2"/>
        <w:rPr>
          <w:rFonts w:ascii="Times New Roman" w:hAnsi="Times New Roman"/>
          <w:b/>
          <w:szCs w:val="20"/>
        </w:rPr>
      </w:pPr>
      <w:r>
        <w:rPr>
          <w:rFonts w:ascii="Times New Roman" w:hAnsi="Times New Roman"/>
          <w:szCs w:val="20"/>
        </w:rPr>
        <w:t>9</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Pr>
          <w:rFonts w:ascii="Times New Roman" w:hAnsi="Times New Roman"/>
          <w:szCs w:val="20"/>
        </w:rPr>
        <w:t>19 May 2023</w:t>
      </w:r>
      <w:r w:rsidR="000D29DF">
        <w:rPr>
          <w:rFonts w:ascii="Times New Roman" w:hAnsi="Times New Roman"/>
          <w:szCs w:val="20"/>
        </w:rPr>
        <w:t>.</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5722" w14:textId="77777777" w:rsidR="00D3165A" w:rsidRDefault="00D3165A">
      <w:r>
        <w:separator/>
      </w:r>
    </w:p>
  </w:endnote>
  <w:endnote w:type="continuationSeparator" w:id="0">
    <w:p w14:paraId="2C54DBD3" w14:textId="77777777" w:rsidR="00D3165A" w:rsidRDefault="00D3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43AC" w14:textId="77777777" w:rsidR="00D3165A" w:rsidRDefault="00D3165A">
      <w:r>
        <w:separator/>
      </w:r>
    </w:p>
  </w:footnote>
  <w:footnote w:type="continuationSeparator" w:id="0">
    <w:p w14:paraId="4BC24656" w14:textId="77777777" w:rsidR="00D3165A" w:rsidRDefault="00D3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10D5"/>
    <w:rsid w:val="00001312"/>
    <w:rsid w:val="00002397"/>
    <w:rsid w:val="00002CC8"/>
    <w:rsid w:val="0000588C"/>
    <w:rsid w:val="000065E4"/>
    <w:rsid w:val="00007094"/>
    <w:rsid w:val="00007219"/>
    <w:rsid w:val="00007BDB"/>
    <w:rsid w:val="00007CE1"/>
    <w:rsid w:val="00010103"/>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4FA3"/>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223"/>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91"/>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96DBD"/>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927"/>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04F"/>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479FE"/>
    <w:rsid w:val="0015340C"/>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3A0"/>
    <w:rsid w:val="001B4D6E"/>
    <w:rsid w:val="001B5663"/>
    <w:rsid w:val="001B66BD"/>
    <w:rsid w:val="001B6847"/>
    <w:rsid w:val="001C0B8A"/>
    <w:rsid w:val="001C131D"/>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83B"/>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6CCA"/>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2D45"/>
    <w:rsid w:val="002C3AAA"/>
    <w:rsid w:val="002C443F"/>
    <w:rsid w:val="002C45E5"/>
    <w:rsid w:val="002C52B9"/>
    <w:rsid w:val="002C56AE"/>
    <w:rsid w:val="002C5711"/>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1CD7"/>
    <w:rsid w:val="0035249C"/>
    <w:rsid w:val="00355024"/>
    <w:rsid w:val="00355740"/>
    <w:rsid w:val="003570B6"/>
    <w:rsid w:val="00357729"/>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B2A"/>
    <w:rsid w:val="003C49F8"/>
    <w:rsid w:val="003C6B44"/>
    <w:rsid w:val="003D0084"/>
    <w:rsid w:val="003D031C"/>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364B"/>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4DA"/>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3B63"/>
    <w:rsid w:val="004944A9"/>
    <w:rsid w:val="00495D79"/>
    <w:rsid w:val="004A01E6"/>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52D"/>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B90"/>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2087"/>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5966"/>
    <w:rsid w:val="00606FB2"/>
    <w:rsid w:val="006070B8"/>
    <w:rsid w:val="006073FD"/>
    <w:rsid w:val="006075A9"/>
    <w:rsid w:val="00607984"/>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2DC6"/>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937"/>
    <w:rsid w:val="006C22AB"/>
    <w:rsid w:val="006C40D9"/>
    <w:rsid w:val="006C40F5"/>
    <w:rsid w:val="006C4EE6"/>
    <w:rsid w:val="006C536A"/>
    <w:rsid w:val="006C57F4"/>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6A58"/>
    <w:rsid w:val="0073750B"/>
    <w:rsid w:val="00737DD2"/>
    <w:rsid w:val="007405AA"/>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47E1"/>
    <w:rsid w:val="007E560D"/>
    <w:rsid w:val="007E5BC1"/>
    <w:rsid w:val="007E5D06"/>
    <w:rsid w:val="007E66E5"/>
    <w:rsid w:val="007E7259"/>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963"/>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386D"/>
    <w:rsid w:val="008A42D6"/>
    <w:rsid w:val="008A4CDF"/>
    <w:rsid w:val="008A5EAD"/>
    <w:rsid w:val="008A5F77"/>
    <w:rsid w:val="008A601C"/>
    <w:rsid w:val="008A6542"/>
    <w:rsid w:val="008A6CF0"/>
    <w:rsid w:val="008A6E74"/>
    <w:rsid w:val="008A6F23"/>
    <w:rsid w:val="008A7887"/>
    <w:rsid w:val="008A7F0B"/>
    <w:rsid w:val="008B0037"/>
    <w:rsid w:val="008B2A27"/>
    <w:rsid w:val="008B3DDF"/>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0A7"/>
    <w:rsid w:val="009403E9"/>
    <w:rsid w:val="00941A0A"/>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2C3B"/>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0B33"/>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4A06"/>
    <w:rsid w:val="00AC5592"/>
    <w:rsid w:val="00AC73E3"/>
    <w:rsid w:val="00AC7CED"/>
    <w:rsid w:val="00AC7EF5"/>
    <w:rsid w:val="00AD0B4F"/>
    <w:rsid w:val="00AD1FA4"/>
    <w:rsid w:val="00AD20FE"/>
    <w:rsid w:val="00AD27F9"/>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558"/>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2F6A"/>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3AD6"/>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D91"/>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A6DE3"/>
    <w:rsid w:val="00CA76FE"/>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5A"/>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5CF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34"/>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45"/>
    <w:rsid w:val="00E85683"/>
    <w:rsid w:val="00E85F0F"/>
    <w:rsid w:val="00E86D74"/>
    <w:rsid w:val="00E870BF"/>
    <w:rsid w:val="00E8792A"/>
    <w:rsid w:val="00E9057F"/>
    <w:rsid w:val="00E917B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01D9"/>
    <w:rsid w:val="00F210FC"/>
    <w:rsid w:val="00F214D3"/>
    <w:rsid w:val="00F216CD"/>
    <w:rsid w:val="00F21EDE"/>
    <w:rsid w:val="00F2203E"/>
    <w:rsid w:val="00F2213C"/>
    <w:rsid w:val="00F22186"/>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4BD4"/>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1768"/>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3561</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13</cp:revision>
  <cp:lastPrinted>2022-05-12T13:28:00Z</cp:lastPrinted>
  <dcterms:created xsi:type="dcterms:W3CDTF">2023-04-12T05:12:00Z</dcterms:created>
  <dcterms:modified xsi:type="dcterms:W3CDTF">2023-04-16T05:33:00Z</dcterms:modified>
</cp:coreProperties>
</file>